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A2E29" w14:textId="7B0BF89E" w:rsidR="00F5415D" w:rsidRPr="00F5415D" w:rsidRDefault="00F5415D">
      <w:pPr>
        <w:rPr>
          <w:lang w:val="et-EE"/>
        </w:rPr>
      </w:pPr>
      <w:r w:rsidRPr="00F5415D">
        <w:rPr>
          <w:lang w:val="et-EE"/>
        </w:rPr>
        <w:t>Lisa 1. Kavandatava kaitsetööstuspargi ja kaitseväe laskemoo</w:t>
      </w:r>
      <w:r>
        <w:rPr>
          <w:lang w:val="et-EE"/>
        </w:rPr>
        <w:t>n</w:t>
      </w:r>
      <w:r w:rsidRPr="00F5415D">
        <w:rPr>
          <w:lang w:val="et-EE"/>
        </w:rPr>
        <w:t>aladude asukoht Tõstamaa jahipiirkonnas.</w:t>
      </w:r>
    </w:p>
    <w:p w14:paraId="7BB67B26" w14:textId="59E9E2AF" w:rsidR="00F9055C" w:rsidRDefault="00F5415D">
      <w:r w:rsidRPr="00F5415D">
        <w:drawing>
          <wp:inline distT="0" distB="0" distL="0" distR="0" wp14:anchorId="5FC5F1D6" wp14:editId="7D58FCDF">
            <wp:extent cx="5943600" cy="4394835"/>
            <wp:effectExtent l="0" t="0" r="0" b="5715"/>
            <wp:docPr id="701037663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03766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0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5D"/>
    <w:rsid w:val="00595FA7"/>
    <w:rsid w:val="006E2074"/>
    <w:rsid w:val="00D70A78"/>
    <w:rsid w:val="00F5415D"/>
    <w:rsid w:val="00F9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AF5B"/>
  <w15:chartTrackingRefBased/>
  <w15:docId w15:val="{6551A513-53C6-42FF-A66D-7EB3B64A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F541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54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541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541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541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541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541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541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541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54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54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541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5415D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5415D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5415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5415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5415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5415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54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54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541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54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54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5415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5415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5415D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54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5415D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54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 Tomson</dc:creator>
  <cp:keywords/>
  <dc:description/>
  <cp:lastModifiedBy>Alo Tomson</cp:lastModifiedBy>
  <cp:revision>1</cp:revision>
  <dcterms:created xsi:type="dcterms:W3CDTF">2025-04-15T07:59:00Z</dcterms:created>
  <dcterms:modified xsi:type="dcterms:W3CDTF">2025-04-15T08:03:00Z</dcterms:modified>
</cp:coreProperties>
</file>